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2500" w:rsidRPr="00C07E71" w:rsidP="00E92500">
      <w:pPr>
        <w:pStyle w:val="BodyTextIndent"/>
        <w:ind w:firstLine="0"/>
        <w:jc w:val="center"/>
        <w:rPr>
          <w:b/>
          <w:sz w:val="28"/>
          <w:szCs w:val="28"/>
        </w:rPr>
      </w:pPr>
      <w:r w:rsidRPr="00C07E71">
        <w:rPr>
          <w:b/>
          <w:sz w:val="28"/>
          <w:szCs w:val="28"/>
        </w:rPr>
        <w:t>РЕШЕНИЕ</w:t>
      </w:r>
    </w:p>
    <w:p w:rsidR="00E92500" w:rsidRPr="00C07E71" w:rsidP="00E92500">
      <w:pPr>
        <w:pStyle w:val="BodyTextIndent"/>
        <w:ind w:firstLine="0"/>
        <w:jc w:val="center"/>
        <w:rPr>
          <w:b/>
          <w:sz w:val="28"/>
          <w:szCs w:val="28"/>
        </w:rPr>
      </w:pPr>
      <w:r w:rsidRPr="00C07E71">
        <w:rPr>
          <w:b/>
          <w:sz w:val="28"/>
          <w:szCs w:val="28"/>
        </w:rPr>
        <w:t>ИМЕНЕМ РОССИЙСКОЙ ФЕДЕРАЦИИ</w:t>
      </w:r>
    </w:p>
    <w:p w:rsidR="00E92500" w:rsidRPr="00C07E71" w:rsidP="00E92500">
      <w:pPr>
        <w:rPr>
          <w:rFonts w:ascii="Times New Roman" w:hAnsi="Times New Roman" w:cs="Times New Roman"/>
          <w:sz w:val="28"/>
          <w:szCs w:val="28"/>
        </w:rPr>
      </w:pPr>
    </w:p>
    <w:p w:rsidR="00E92500" w:rsidRPr="00C07E71" w:rsidP="00E92500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C07E71">
        <w:rPr>
          <w:rFonts w:ascii="Times New Roman" w:hAnsi="Times New Roman"/>
          <w:spacing w:val="-1"/>
          <w:sz w:val="28"/>
          <w:szCs w:val="28"/>
        </w:rPr>
        <w:t>г.Ханты</w:t>
      </w:r>
      <w:r w:rsidRPr="00C07E71">
        <w:rPr>
          <w:rFonts w:ascii="Times New Roman" w:hAnsi="Times New Roman"/>
          <w:spacing w:val="-1"/>
          <w:sz w:val="28"/>
          <w:szCs w:val="28"/>
        </w:rPr>
        <w:t>–</w:t>
      </w:r>
      <w:r w:rsidRPr="00C07E71">
        <w:rPr>
          <w:rFonts w:ascii="Times New Roman" w:hAnsi="Times New Roman"/>
          <w:spacing w:val="-1"/>
          <w:sz w:val="28"/>
          <w:szCs w:val="28"/>
        </w:rPr>
        <w:t>Мансийск</w:t>
      </w:r>
      <w:r w:rsidRPr="00C07E71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       </w:t>
      </w:r>
      <w:r w:rsidR="00C07E71"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C07E71">
        <w:rPr>
          <w:rFonts w:ascii="Times New Roman" w:hAnsi="Times New Roman"/>
          <w:spacing w:val="-1"/>
          <w:sz w:val="28"/>
          <w:szCs w:val="28"/>
        </w:rPr>
        <w:t xml:space="preserve">      26 июня 2025 года </w:t>
      </w:r>
    </w:p>
    <w:p w:rsidR="00E92500" w:rsidRPr="00C07E71" w:rsidP="00E92500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C07E71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E92500" w:rsidRPr="00C07E71" w:rsidP="00E925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>Мировой судья судебного участка № 2 Ханты-Мансийского судебного района Ханты-Мансийского автономного округа - Югры Новокшенова О.А.,</w:t>
      </w:r>
    </w:p>
    <w:p w:rsidR="00E92500" w:rsidRPr="00C07E71" w:rsidP="00E925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>при секретаре Тесленко С.Ю.,</w:t>
      </w:r>
    </w:p>
    <w:p w:rsidR="00E92500" w:rsidRPr="00C07E71" w:rsidP="00E925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>с участием представителя ответчика,</w:t>
      </w:r>
    </w:p>
    <w:p w:rsidR="00E92500" w:rsidP="00E925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№2-1368-2802/2025 по иску ООО ТК Алтай к Митрофановой (Давыдовой) </w:t>
      </w:r>
      <w:r w:rsidR="009D5DE4">
        <w:rPr>
          <w:rFonts w:ascii="Times New Roman" w:hAnsi="Times New Roman"/>
          <w:sz w:val="28"/>
          <w:szCs w:val="28"/>
        </w:rPr>
        <w:t>**</w:t>
      </w:r>
      <w:r w:rsidR="009D5DE4">
        <w:rPr>
          <w:rFonts w:ascii="Times New Roman" w:hAnsi="Times New Roman"/>
          <w:sz w:val="28"/>
          <w:szCs w:val="28"/>
        </w:rPr>
        <w:t xml:space="preserve">* </w:t>
      </w:r>
      <w:r w:rsidRPr="00C07E71">
        <w:rPr>
          <w:rFonts w:ascii="Times New Roman" w:hAnsi="Times New Roman"/>
          <w:sz w:val="28"/>
          <w:szCs w:val="28"/>
        </w:rPr>
        <w:t xml:space="preserve"> о</w:t>
      </w:r>
      <w:r w:rsidRPr="00C07E71">
        <w:rPr>
          <w:rFonts w:ascii="Times New Roman" w:hAnsi="Times New Roman"/>
          <w:sz w:val="28"/>
          <w:szCs w:val="28"/>
        </w:rPr>
        <w:t xml:space="preserve"> взыскании денежных средств, </w:t>
      </w:r>
    </w:p>
    <w:p w:rsidR="00C07E71" w:rsidRPr="00C07E71" w:rsidP="00E9250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2500" w:rsidRPr="00C07E71" w:rsidP="00C07E71">
      <w:pPr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07E71">
        <w:rPr>
          <w:rFonts w:ascii="Times New Roman" w:hAnsi="Times New Roman" w:cs="Times New Roman"/>
          <w:b/>
          <w:iCs/>
          <w:sz w:val="28"/>
          <w:szCs w:val="28"/>
        </w:rPr>
        <w:t>У С Т А Н О В И Л:</w:t>
      </w:r>
    </w:p>
    <w:p w:rsidR="00E92500" w:rsidRPr="00C07E71" w:rsidP="00E92500">
      <w:pPr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92500" w:rsidRPr="00C07E71" w:rsidP="00E925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 xml:space="preserve">ООО ТК Алтай </w:t>
      </w:r>
      <w:r w:rsidRPr="00C07E71">
        <w:rPr>
          <w:rFonts w:ascii="Times New Roman" w:hAnsi="Times New Roman" w:cs="Times New Roman"/>
          <w:sz w:val="28"/>
          <w:szCs w:val="28"/>
        </w:rPr>
        <w:t xml:space="preserve">обратилось с иском к </w:t>
      </w:r>
      <w:r w:rsidRPr="00C07E71">
        <w:rPr>
          <w:rFonts w:ascii="Times New Roman" w:hAnsi="Times New Roman"/>
          <w:sz w:val="28"/>
          <w:szCs w:val="28"/>
        </w:rPr>
        <w:t>Митрофановой (Давыдовой) Л.Е. о взыскании задолженности и судебных расходов</w:t>
      </w:r>
      <w:r w:rsidRPr="00C07E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500" w:rsidRPr="001F1CDD" w:rsidP="00E92500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E71">
        <w:rPr>
          <w:rFonts w:ascii="Times New Roman" w:hAnsi="Times New Roman" w:cs="Times New Roman"/>
          <w:sz w:val="28"/>
          <w:szCs w:val="28"/>
        </w:rPr>
        <w:t xml:space="preserve">Иск мотивирован тем, что </w:t>
      </w:r>
      <w:r w:rsidRPr="00C07E71" w:rsidR="001F1CDD">
        <w:rPr>
          <w:rFonts w:ascii="Times New Roman" w:hAnsi="Times New Roman" w:cs="Times New Roman"/>
          <w:sz w:val="28"/>
          <w:szCs w:val="28"/>
        </w:rPr>
        <w:t>между ООО ТК Алтай и ИП Давыдовой Л.Е. был заключен договор поставки №</w:t>
      </w:r>
      <w:r w:rsidR="009D5DE4">
        <w:rPr>
          <w:rFonts w:ascii="Times New Roman" w:hAnsi="Times New Roman"/>
          <w:sz w:val="28"/>
          <w:szCs w:val="28"/>
        </w:rPr>
        <w:t>**</w:t>
      </w:r>
      <w:r w:rsidR="009D5DE4">
        <w:rPr>
          <w:rFonts w:ascii="Times New Roman" w:hAnsi="Times New Roman"/>
          <w:sz w:val="28"/>
          <w:szCs w:val="28"/>
        </w:rPr>
        <w:t xml:space="preserve">* </w:t>
      </w:r>
      <w:r w:rsidRPr="00C07E71" w:rsidR="009D5DE4">
        <w:rPr>
          <w:rFonts w:ascii="Times New Roman" w:hAnsi="Times New Roman"/>
          <w:sz w:val="28"/>
          <w:szCs w:val="28"/>
        </w:rPr>
        <w:t xml:space="preserve"> </w:t>
      </w:r>
      <w:r w:rsidRPr="00C07E71" w:rsidR="001F1CDD">
        <w:rPr>
          <w:rFonts w:ascii="Times New Roman" w:hAnsi="Times New Roman" w:cs="Times New Roman"/>
          <w:sz w:val="28"/>
          <w:szCs w:val="28"/>
        </w:rPr>
        <w:t>от</w:t>
      </w:r>
      <w:r w:rsidRPr="00C07E71" w:rsidR="001F1CDD">
        <w:rPr>
          <w:rFonts w:ascii="Times New Roman" w:hAnsi="Times New Roman" w:cs="Times New Roman"/>
          <w:sz w:val="28"/>
          <w:szCs w:val="28"/>
        </w:rPr>
        <w:t xml:space="preserve"> 09.04.2021. Договор вступает в силу с 09.04.2021 и действует до 31.12.2021 и пролонгируется на каждый последующий год, если ни одна из сторон не заявит о намерении его расторгнуть (раздел 6).</w:t>
      </w:r>
      <w:r w:rsidRPr="00C07E71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 </w:t>
      </w:r>
      <w:r w:rsidRPr="00C07E71" w:rsidR="001F1CDD">
        <w:rPr>
          <w:rFonts w:ascii="Times New Roman" w:hAnsi="Times New Roman" w:cs="Times New Roman"/>
          <w:spacing w:val="-4"/>
          <w:sz w:val="28"/>
          <w:szCs w:val="28"/>
        </w:rPr>
        <w:t>Товар был принят ответчиком, что подтверждается отметками ответчика на накладных: подписью ответственного лица</w:t>
      </w:r>
      <w:r w:rsidR="001F1CDD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. </w:t>
      </w:r>
      <w:r w:rsidR="001F1CDD">
        <w:rPr>
          <w:rFonts w:ascii="Times New Roman" w:hAnsi="Times New Roman" w:cs="Times New Roman"/>
          <w:sz w:val="28"/>
          <w:szCs w:val="28"/>
        </w:rPr>
        <w:t>ИП Давыдова Л.Е. прекратила деятельность в качестве ИП 02.05.2023, что подтверждается выпиской из ЕГРИП</w:t>
      </w:r>
      <w:r w:rsidR="001F1CD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</w:t>
      </w:r>
      <w:r w:rsidRPr="001F1CD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Истец свои обязательства выполнил, что подтверждается актом выполненных работ. Однако ответчик свои обязательства по оплате услуг не выполнил. </w:t>
      </w:r>
      <w:r w:rsidRPr="001F1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чего   образовалась задолженность </w:t>
      </w:r>
      <w:r w:rsidRPr="001F1CDD" w:rsidR="001F1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возвратной многооборотной таре </w:t>
      </w:r>
      <w:r w:rsidRPr="001F1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ответчика перед истцом в размере </w:t>
      </w:r>
      <w:r w:rsidRPr="001F1CDD" w:rsidR="001F1CDD">
        <w:rPr>
          <w:rFonts w:ascii="Times New Roman" w:hAnsi="Times New Roman" w:cs="Times New Roman"/>
          <w:color w:val="000000" w:themeColor="text1"/>
          <w:sz w:val="28"/>
          <w:szCs w:val="28"/>
        </w:rPr>
        <w:t>20000</w:t>
      </w:r>
      <w:r w:rsidRPr="001F1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1F1CDD" w:rsidR="001F1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задолженности по невозвращенному оборудованию в сумме 21000 рублей</w:t>
      </w:r>
      <w:r w:rsidRPr="001F1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F1CD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Просит</w:t>
      </w:r>
      <w:r w:rsidRPr="001F1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1F1CD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зыскать с ответчика </w:t>
      </w:r>
      <w:r w:rsidRPr="001F1CDD" w:rsidR="001F1CD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вышеуказанную </w:t>
      </w:r>
      <w:r w:rsidRPr="001F1CD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задолженность по </w:t>
      </w:r>
      <w:r w:rsidRPr="001F1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договору </w:t>
      </w:r>
      <w:r w:rsidRPr="001F1CDD" w:rsidR="001F1CDD">
        <w:rPr>
          <w:rFonts w:ascii="Times New Roman" w:hAnsi="Times New Roman" w:cs="Times New Roman"/>
          <w:color w:val="000000" w:themeColor="text1"/>
          <w:sz w:val="28"/>
          <w:szCs w:val="28"/>
        </w:rPr>
        <w:t>поставки</w:t>
      </w:r>
      <w:r w:rsidRPr="001F1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F1CD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расходы по оплате </w:t>
      </w:r>
      <w:r w:rsidRPr="001F1CD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государственной пошлины в размере </w:t>
      </w:r>
      <w:r w:rsidRPr="001F1CDD" w:rsidR="001F1CD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4000</w:t>
      </w:r>
      <w:r w:rsidRPr="001F1CD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руб</w:t>
      </w:r>
      <w:r w:rsidRPr="001F1C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2500" w:rsidRPr="00C07E71" w:rsidP="00E925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>Ответчик в судебное заседание не явился, извещен надлежащим образом о месте и времени заседания. Руководствуясь ст.117 ГПК РФ, мировой судья счел возможным рассмотреть дело в отсутствие ответчика.</w:t>
      </w:r>
    </w:p>
    <w:p w:rsidR="00E92500" w:rsidRPr="00C07E71" w:rsidP="00E925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>В судебное заседание представитель истца не явился, извещен надлежащим образо</w:t>
      </w:r>
      <w:r w:rsidR="0035629D">
        <w:rPr>
          <w:rFonts w:ascii="Times New Roman" w:hAnsi="Times New Roman"/>
          <w:sz w:val="28"/>
          <w:szCs w:val="28"/>
        </w:rPr>
        <w:t>м о месте и времени заседания, х</w:t>
      </w:r>
      <w:r w:rsidRPr="00C07E71">
        <w:rPr>
          <w:rFonts w:ascii="Times New Roman" w:hAnsi="Times New Roman"/>
          <w:sz w:val="28"/>
          <w:szCs w:val="28"/>
        </w:rPr>
        <w:t>одатайствовал о рассмотрении дела без участия. Руководствуясь ст.117 ГПК РФ, мировой судья счел возможным рассмотреть дело в отсутствие представителя истца.</w:t>
      </w:r>
    </w:p>
    <w:p w:rsidR="00E92500" w:rsidRPr="00C07E71" w:rsidP="00E925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>Представитель ответчика исковые требования не признал, пояснив, что</w:t>
      </w:r>
      <w:r w:rsidR="00C626D5">
        <w:rPr>
          <w:rFonts w:ascii="Times New Roman" w:hAnsi="Times New Roman"/>
          <w:sz w:val="28"/>
          <w:szCs w:val="28"/>
        </w:rPr>
        <w:t xml:space="preserve"> договор с ответчиком не заключался, документы ответчиком не подписывались. Между истцом и ответчиком были устные договоренности. Давыдов П.В. действительно работал в магазине, у них с ответчиком были разногласия. В настоящее время местонахождение бывшего супруга не известно. В связи с чем просил применить срок исковой давности и в </w:t>
      </w:r>
      <w:r w:rsidR="00C626D5">
        <w:rPr>
          <w:rFonts w:ascii="Times New Roman" w:hAnsi="Times New Roman"/>
          <w:sz w:val="28"/>
          <w:szCs w:val="28"/>
        </w:rPr>
        <w:t>удовлетворении исковых требований отказать.</w:t>
      </w:r>
    </w:p>
    <w:p w:rsidR="00E92500" w:rsidRPr="00C07E71" w:rsidP="00E92500">
      <w:pPr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07E71">
        <w:rPr>
          <w:rFonts w:ascii="Times New Roman" w:hAnsi="Times New Roman" w:cs="Times New Roman"/>
          <w:sz w:val="28"/>
          <w:szCs w:val="28"/>
        </w:rPr>
        <w:t>Исследовав письменные материалы дела, суд считает, что заявленные исковые требования подлежат удовлетворению по следующим основаниям.</w:t>
      </w:r>
    </w:p>
    <w:p w:rsidR="00E92500" w:rsidP="00E92500">
      <w:pPr>
        <w:shd w:val="clear" w:color="auto" w:fill="FFFFFF"/>
        <w:tabs>
          <w:tab w:val="left" w:pos="5496"/>
        </w:tabs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E71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</w:t>
      </w:r>
      <w:r w:rsidRPr="00C07E71" w:rsidR="0029342A">
        <w:rPr>
          <w:rFonts w:ascii="Times New Roman" w:hAnsi="Times New Roman" w:cs="Times New Roman"/>
          <w:sz w:val="28"/>
          <w:szCs w:val="28"/>
        </w:rPr>
        <w:t>между ООО ТК Алтай и ИП Давыдовой Л.Е. был заключен договор поставки №</w:t>
      </w:r>
      <w:r w:rsidR="009D5DE4">
        <w:rPr>
          <w:rFonts w:ascii="Times New Roman" w:hAnsi="Times New Roman"/>
          <w:sz w:val="28"/>
          <w:szCs w:val="28"/>
        </w:rPr>
        <w:t>**</w:t>
      </w:r>
      <w:r w:rsidR="009D5DE4">
        <w:rPr>
          <w:rFonts w:ascii="Times New Roman" w:hAnsi="Times New Roman"/>
          <w:sz w:val="28"/>
          <w:szCs w:val="28"/>
        </w:rPr>
        <w:t xml:space="preserve">* </w:t>
      </w:r>
      <w:r w:rsidRPr="00C07E71" w:rsidR="009D5DE4">
        <w:rPr>
          <w:rFonts w:ascii="Times New Roman" w:hAnsi="Times New Roman"/>
          <w:sz w:val="28"/>
          <w:szCs w:val="28"/>
        </w:rPr>
        <w:t xml:space="preserve"> </w:t>
      </w:r>
      <w:r w:rsidRPr="00C07E71" w:rsidR="0029342A">
        <w:rPr>
          <w:rFonts w:ascii="Times New Roman" w:hAnsi="Times New Roman" w:cs="Times New Roman"/>
          <w:sz w:val="28"/>
          <w:szCs w:val="28"/>
        </w:rPr>
        <w:t>от</w:t>
      </w:r>
      <w:r w:rsidRPr="00C07E71" w:rsidR="0029342A">
        <w:rPr>
          <w:rFonts w:ascii="Times New Roman" w:hAnsi="Times New Roman" w:cs="Times New Roman"/>
          <w:sz w:val="28"/>
          <w:szCs w:val="28"/>
        </w:rPr>
        <w:t xml:space="preserve"> 09.04.2021 </w:t>
      </w:r>
      <w:r w:rsidRPr="00C07E71">
        <w:rPr>
          <w:rFonts w:ascii="Times New Roman" w:hAnsi="Times New Roman" w:cs="Times New Roman"/>
          <w:sz w:val="28"/>
          <w:szCs w:val="28"/>
        </w:rPr>
        <w:t>(л.д.</w:t>
      </w:r>
      <w:r w:rsidRPr="00C07E71" w:rsidR="0029342A">
        <w:rPr>
          <w:rFonts w:ascii="Times New Roman" w:hAnsi="Times New Roman" w:cs="Times New Roman"/>
          <w:sz w:val="28"/>
          <w:szCs w:val="28"/>
        </w:rPr>
        <w:t>160-67</w:t>
      </w:r>
      <w:r w:rsidRPr="00C07E71">
        <w:rPr>
          <w:rFonts w:ascii="Times New Roman" w:hAnsi="Times New Roman" w:cs="Times New Roman"/>
          <w:sz w:val="28"/>
          <w:szCs w:val="28"/>
        </w:rPr>
        <w:t>).</w:t>
      </w:r>
      <w:r w:rsidRPr="00C07E71" w:rsidR="00F01C1F">
        <w:rPr>
          <w:rFonts w:ascii="Times New Roman" w:hAnsi="Times New Roman" w:cs="Times New Roman"/>
          <w:sz w:val="28"/>
          <w:szCs w:val="28"/>
        </w:rPr>
        <w:t xml:space="preserve"> Договор вступает в силу с 09.04.2021 и действует до 31.12.2021 и пролонгируется на каждый последующий год, если ни одна из сторон не заявит о намерении его расторгнуть (раздел 6).</w:t>
      </w:r>
    </w:p>
    <w:p w:rsidR="00C465A9" w:rsidRPr="00C07E71" w:rsidP="00E92500">
      <w:pPr>
        <w:shd w:val="clear" w:color="auto" w:fill="FFFFFF"/>
        <w:tabs>
          <w:tab w:val="left" w:pos="5496"/>
        </w:tabs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Давыдова Л.Е. прекратила деятельность в качестве ИП 02.05.2023, что подтверждается выпиской из ЕГРИП.</w:t>
      </w:r>
    </w:p>
    <w:p w:rsidR="00E92500" w:rsidRPr="00C07E71" w:rsidP="00E92500">
      <w:pPr>
        <w:shd w:val="clear" w:color="auto" w:fill="FFFFFF"/>
        <w:tabs>
          <w:tab w:val="left" w:pos="5496"/>
        </w:tabs>
        <w:ind w:right="3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7E71">
        <w:rPr>
          <w:rFonts w:ascii="Times New Roman" w:hAnsi="Times New Roman" w:cs="Times New Roman"/>
          <w:sz w:val="28"/>
          <w:szCs w:val="28"/>
        </w:rPr>
        <w:t xml:space="preserve">Согласно условиям договора, истец </w:t>
      </w:r>
      <w:r w:rsidRPr="00C07E71" w:rsidR="0029342A">
        <w:rPr>
          <w:rFonts w:ascii="Times New Roman" w:hAnsi="Times New Roman" w:cs="Times New Roman"/>
          <w:sz w:val="28"/>
          <w:szCs w:val="28"/>
        </w:rPr>
        <w:t>в соответствии с п.1.1, 1.2 Договора поставил ответчику товар в ассортименте</w:t>
      </w:r>
      <w:r w:rsidRPr="00C07E7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C07E71" w:rsidR="0029342A">
        <w:rPr>
          <w:rFonts w:ascii="Times New Roman" w:hAnsi="Times New Roman" w:cs="Times New Roman"/>
          <w:spacing w:val="-4"/>
          <w:sz w:val="28"/>
          <w:szCs w:val="28"/>
        </w:rPr>
        <w:t xml:space="preserve"> Ассортимент товара, тара, уп</w:t>
      </w:r>
      <w:r w:rsidRPr="00C07E71" w:rsidR="00F01C1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C07E71" w:rsidR="0029342A">
        <w:rPr>
          <w:rFonts w:ascii="Times New Roman" w:hAnsi="Times New Roman" w:cs="Times New Roman"/>
          <w:spacing w:val="-4"/>
          <w:sz w:val="28"/>
          <w:szCs w:val="28"/>
        </w:rPr>
        <w:t xml:space="preserve">ковка, количество товара, цена и общая стоимость, сроки поставки, определяются на основании заявок, сформированных торговыми представителями самостоятельно заполненных покупателем заявок в УПД и товарно-транспортными накладными, являющихся неотъемлемой частью договора. </w:t>
      </w:r>
    </w:p>
    <w:p w:rsidR="0029342A" w:rsidRPr="00C07E71" w:rsidP="00E92500">
      <w:pPr>
        <w:shd w:val="clear" w:color="auto" w:fill="FFFFFF"/>
        <w:tabs>
          <w:tab w:val="left" w:pos="5496"/>
        </w:tabs>
        <w:ind w:right="3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7E71">
        <w:rPr>
          <w:rFonts w:ascii="Times New Roman" w:hAnsi="Times New Roman" w:cs="Times New Roman"/>
          <w:spacing w:val="-4"/>
          <w:sz w:val="28"/>
          <w:szCs w:val="28"/>
        </w:rPr>
        <w:t xml:space="preserve">Товар был принят </w:t>
      </w:r>
      <w:r w:rsidRPr="00C07E71" w:rsidR="00F01C1F">
        <w:rPr>
          <w:rFonts w:ascii="Times New Roman" w:hAnsi="Times New Roman" w:cs="Times New Roman"/>
          <w:spacing w:val="-4"/>
          <w:sz w:val="28"/>
          <w:szCs w:val="28"/>
        </w:rPr>
        <w:t>ответчиком</w:t>
      </w:r>
      <w:r w:rsidRPr="00C07E71">
        <w:rPr>
          <w:rFonts w:ascii="Times New Roman" w:hAnsi="Times New Roman" w:cs="Times New Roman"/>
          <w:spacing w:val="-4"/>
          <w:sz w:val="28"/>
          <w:szCs w:val="28"/>
        </w:rPr>
        <w:t xml:space="preserve">, что подтверждается отметками </w:t>
      </w:r>
      <w:r w:rsidRPr="00C07E71" w:rsidR="00F01C1F">
        <w:rPr>
          <w:rFonts w:ascii="Times New Roman" w:hAnsi="Times New Roman" w:cs="Times New Roman"/>
          <w:spacing w:val="-4"/>
          <w:sz w:val="28"/>
          <w:szCs w:val="28"/>
        </w:rPr>
        <w:t>ответчика на накладных: подписью ответственного лица.</w:t>
      </w:r>
      <w:r w:rsidR="001F1CDD">
        <w:rPr>
          <w:rFonts w:ascii="Times New Roman" w:hAnsi="Times New Roman" w:cs="Times New Roman"/>
          <w:spacing w:val="-4"/>
          <w:sz w:val="28"/>
          <w:szCs w:val="28"/>
        </w:rPr>
        <w:t xml:space="preserve"> Кроме того, согласно сведением из МИФНС ИП Митрофановой (Давыдовой) Л.Е. представлялись налоговые отчетности на работника Давыдова П.В., подписи которого имеются </w:t>
      </w:r>
      <w:r w:rsidR="00C626D5">
        <w:rPr>
          <w:rFonts w:ascii="Times New Roman" w:hAnsi="Times New Roman" w:cs="Times New Roman"/>
          <w:spacing w:val="-4"/>
          <w:sz w:val="28"/>
          <w:szCs w:val="28"/>
        </w:rPr>
        <w:t>в актах</w:t>
      </w:r>
      <w:r w:rsidR="001F1CDD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01C1F" w:rsidRPr="00C07E71" w:rsidP="00E92500">
      <w:pPr>
        <w:shd w:val="clear" w:color="auto" w:fill="FFFFFF"/>
        <w:tabs>
          <w:tab w:val="left" w:pos="5496"/>
        </w:tabs>
        <w:ind w:right="3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7E71">
        <w:rPr>
          <w:rFonts w:ascii="Times New Roman" w:hAnsi="Times New Roman" w:cs="Times New Roman"/>
          <w:spacing w:val="-4"/>
          <w:sz w:val="28"/>
          <w:szCs w:val="28"/>
        </w:rPr>
        <w:t xml:space="preserve">Сроки и условия поставки согласованы сторонами в разделе 2 договора, форма и порядок расчета в разделе 3. Согласно п.3.1, 3.2 договора оплата поставленного товара, производится с отсрочкой платежа сроком 7 календарных дней со дня отгрузки товара. </w:t>
      </w:r>
    </w:p>
    <w:p w:rsidR="00F01C1F" w:rsidRPr="00C07E71" w:rsidP="00E92500">
      <w:pPr>
        <w:shd w:val="clear" w:color="auto" w:fill="FFFFFF"/>
        <w:tabs>
          <w:tab w:val="left" w:pos="5496"/>
        </w:tabs>
        <w:ind w:right="3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7E71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условиями договора ответчик </w:t>
      </w:r>
      <w:r w:rsidRPr="00C07E71" w:rsidR="0013387D">
        <w:rPr>
          <w:rFonts w:ascii="Times New Roman" w:hAnsi="Times New Roman" w:cs="Times New Roman"/>
          <w:spacing w:val="-4"/>
          <w:sz w:val="28"/>
          <w:szCs w:val="28"/>
        </w:rPr>
        <w:t>обязан осуществить возврат многооборотной тары – в срок 10-30 дней со дня получения товара (п.4.1).</w:t>
      </w:r>
    </w:p>
    <w:p w:rsidR="0013387D" w:rsidRPr="00C07E71" w:rsidP="00E92500">
      <w:pPr>
        <w:shd w:val="clear" w:color="auto" w:fill="FFFFFF"/>
        <w:tabs>
          <w:tab w:val="left" w:pos="5496"/>
        </w:tabs>
        <w:ind w:right="3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7E71">
        <w:rPr>
          <w:rFonts w:ascii="Times New Roman" w:hAnsi="Times New Roman" w:cs="Times New Roman"/>
          <w:spacing w:val="-4"/>
          <w:sz w:val="28"/>
          <w:szCs w:val="28"/>
        </w:rPr>
        <w:t xml:space="preserve">Задолженность ответчика по возвратно таре составляет: </w:t>
      </w:r>
      <w:r w:rsidRPr="00C07E71">
        <w:rPr>
          <w:rFonts w:ascii="Times New Roman" w:hAnsi="Times New Roman" w:cs="Times New Roman"/>
          <w:spacing w:val="-4"/>
          <w:sz w:val="28"/>
          <w:szCs w:val="28"/>
        </w:rPr>
        <w:t>кег</w:t>
      </w:r>
      <w:r w:rsidRPr="00C07E71">
        <w:rPr>
          <w:rFonts w:ascii="Times New Roman" w:hAnsi="Times New Roman" w:cs="Times New Roman"/>
          <w:spacing w:val="-4"/>
          <w:sz w:val="28"/>
          <w:szCs w:val="28"/>
        </w:rPr>
        <w:t xml:space="preserve"> 50л – 2 шт., стоимостью 7000 руб. на сумму 14000 рублей; </w:t>
      </w:r>
      <w:r w:rsidRPr="00C07E71">
        <w:rPr>
          <w:rFonts w:ascii="Times New Roman" w:hAnsi="Times New Roman" w:cs="Times New Roman"/>
          <w:spacing w:val="-4"/>
          <w:sz w:val="28"/>
          <w:szCs w:val="28"/>
        </w:rPr>
        <w:t>кег</w:t>
      </w:r>
      <w:r w:rsidRPr="00C07E71">
        <w:rPr>
          <w:rFonts w:ascii="Times New Roman" w:hAnsi="Times New Roman" w:cs="Times New Roman"/>
          <w:spacing w:val="-4"/>
          <w:sz w:val="28"/>
          <w:szCs w:val="28"/>
        </w:rPr>
        <w:t xml:space="preserve"> 30 л – 1 шт., стоимостью 6000 руб. на сумму 6000 рублей.</w:t>
      </w:r>
    </w:p>
    <w:p w:rsidR="0013387D" w:rsidRPr="00C07E71" w:rsidP="00E92500">
      <w:pPr>
        <w:shd w:val="clear" w:color="auto" w:fill="FFFFFF"/>
        <w:tabs>
          <w:tab w:val="left" w:pos="5496"/>
        </w:tabs>
        <w:ind w:right="3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7E71">
        <w:rPr>
          <w:rFonts w:ascii="Times New Roman" w:hAnsi="Times New Roman" w:cs="Times New Roman"/>
          <w:spacing w:val="-4"/>
          <w:sz w:val="28"/>
          <w:szCs w:val="28"/>
        </w:rPr>
        <w:t>На основании п.4.4 Договора в случае невозврата возвратной тары покупателем в установленный срок, возвратная тара считается реализованной, а покупатель обязан возместить поставщику залоговую стоимость тары в течении 5 календарных дней с момента получения счета т поставщика.</w:t>
      </w:r>
    </w:p>
    <w:p w:rsidR="0013387D" w:rsidRPr="00C07E71" w:rsidP="00E92500">
      <w:pPr>
        <w:shd w:val="clear" w:color="auto" w:fill="FFFFFF"/>
        <w:tabs>
          <w:tab w:val="left" w:pos="5496"/>
        </w:tabs>
        <w:ind w:right="3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7E71">
        <w:rPr>
          <w:rFonts w:ascii="Times New Roman" w:hAnsi="Times New Roman" w:cs="Times New Roman"/>
          <w:spacing w:val="-4"/>
          <w:sz w:val="28"/>
          <w:szCs w:val="28"/>
        </w:rPr>
        <w:t>В связи с чем задолженность ответчика по таре составляет в сумме 20000 рублей, из расчета 14000руб.+6000руб.</w:t>
      </w:r>
    </w:p>
    <w:p w:rsidR="0013387D" w:rsidRPr="00C07E71" w:rsidP="00E92500">
      <w:pPr>
        <w:shd w:val="clear" w:color="auto" w:fill="FFFFFF"/>
        <w:tabs>
          <w:tab w:val="left" w:pos="5496"/>
        </w:tabs>
        <w:ind w:right="3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7E71">
        <w:rPr>
          <w:rFonts w:ascii="Times New Roman" w:hAnsi="Times New Roman" w:cs="Times New Roman"/>
          <w:spacing w:val="-4"/>
          <w:sz w:val="28"/>
          <w:szCs w:val="28"/>
        </w:rPr>
        <w:t>Даная задолженность отражена в акте сверки по таре №</w:t>
      </w:r>
      <w:r w:rsidR="009D5DE4">
        <w:rPr>
          <w:rFonts w:ascii="Times New Roman" w:hAnsi="Times New Roman"/>
          <w:sz w:val="28"/>
          <w:szCs w:val="28"/>
        </w:rPr>
        <w:t>**</w:t>
      </w:r>
      <w:r w:rsidR="009D5DE4">
        <w:rPr>
          <w:rFonts w:ascii="Times New Roman" w:hAnsi="Times New Roman"/>
          <w:sz w:val="28"/>
          <w:szCs w:val="28"/>
        </w:rPr>
        <w:t xml:space="preserve">* </w:t>
      </w:r>
      <w:r w:rsidRPr="00C07E71" w:rsidR="009D5DE4">
        <w:rPr>
          <w:rFonts w:ascii="Times New Roman" w:hAnsi="Times New Roman"/>
          <w:sz w:val="28"/>
          <w:szCs w:val="28"/>
        </w:rPr>
        <w:t xml:space="preserve"> </w:t>
      </w:r>
      <w:r w:rsidRPr="00C07E71">
        <w:rPr>
          <w:rFonts w:ascii="Times New Roman" w:hAnsi="Times New Roman" w:cs="Times New Roman"/>
          <w:spacing w:val="-4"/>
          <w:sz w:val="28"/>
          <w:szCs w:val="28"/>
        </w:rPr>
        <w:t>за</w:t>
      </w:r>
      <w:r w:rsidRPr="00C07E71">
        <w:rPr>
          <w:rFonts w:ascii="Times New Roman" w:hAnsi="Times New Roman" w:cs="Times New Roman"/>
          <w:spacing w:val="-4"/>
          <w:sz w:val="28"/>
          <w:szCs w:val="28"/>
        </w:rPr>
        <w:t xml:space="preserve"> период с 01.06.2022 по 10.02.2025, а также в акте сверки №</w:t>
      </w:r>
      <w:r w:rsidR="009D5DE4">
        <w:rPr>
          <w:rFonts w:ascii="Times New Roman" w:hAnsi="Times New Roman"/>
          <w:sz w:val="28"/>
          <w:szCs w:val="28"/>
        </w:rPr>
        <w:t xml:space="preserve">*** </w:t>
      </w:r>
      <w:r w:rsidRPr="00C07E71" w:rsidR="009D5DE4">
        <w:rPr>
          <w:rFonts w:ascii="Times New Roman" w:hAnsi="Times New Roman"/>
          <w:sz w:val="28"/>
          <w:szCs w:val="28"/>
        </w:rPr>
        <w:t xml:space="preserve"> </w:t>
      </w:r>
      <w:r w:rsidRPr="00C07E71">
        <w:rPr>
          <w:rFonts w:ascii="Times New Roman" w:hAnsi="Times New Roman" w:cs="Times New Roman"/>
          <w:spacing w:val="-4"/>
          <w:sz w:val="28"/>
          <w:szCs w:val="28"/>
        </w:rPr>
        <w:t>за период с 01.05.2022 по 31.05.2022.</w:t>
      </w:r>
    </w:p>
    <w:p w:rsidR="0013387D" w:rsidRPr="00C07E71" w:rsidP="00E92500">
      <w:pPr>
        <w:shd w:val="clear" w:color="auto" w:fill="FFFFFF"/>
        <w:tabs>
          <w:tab w:val="left" w:pos="5496"/>
        </w:tabs>
        <w:ind w:right="3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7E71">
        <w:rPr>
          <w:rFonts w:ascii="Times New Roman" w:hAnsi="Times New Roman" w:cs="Times New Roman"/>
          <w:spacing w:val="-4"/>
          <w:sz w:val="28"/>
          <w:szCs w:val="28"/>
        </w:rPr>
        <w:t>Указанная тара была поставлена ответчику, что подтверждается накладными №</w:t>
      </w:r>
      <w:r w:rsidR="009D5DE4">
        <w:rPr>
          <w:rFonts w:ascii="Times New Roman" w:hAnsi="Times New Roman"/>
          <w:sz w:val="28"/>
          <w:szCs w:val="28"/>
        </w:rPr>
        <w:t>**</w:t>
      </w:r>
      <w:r w:rsidR="009D5DE4">
        <w:rPr>
          <w:rFonts w:ascii="Times New Roman" w:hAnsi="Times New Roman"/>
          <w:sz w:val="28"/>
          <w:szCs w:val="28"/>
        </w:rPr>
        <w:t xml:space="preserve">* </w:t>
      </w:r>
      <w:r w:rsidRPr="00C07E71" w:rsidR="009D5DE4">
        <w:rPr>
          <w:rFonts w:ascii="Times New Roman" w:hAnsi="Times New Roman"/>
          <w:sz w:val="28"/>
          <w:szCs w:val="28"/>
        </w:rPr>
        <w:t xml:space="preserve"> </w:t>
      </w:r>
      <w:r w:rsidRPr="00C07E71">
        <w:rPr>
          <w:rFonts w:ascii="Times New Roman" w:hAnsi="Times New Roman" w:cs="Times New Roman"/>
          <w:spacing w:val="-4"/>
          <w:sz w:val="28"/>
          <w:szCs w:val="28"/>
        </w:rPr>
        <w:t>от</w:t>
      </w:r>
      <w:r w:rsidRPr="00C07E71">
        <w:rPr>
          <w:rFonts w:ascii="Times New Roman" w:hAnsi="Times New Roman" w:cs="Times New Roman"/>
          <w:spacing w:val="-4"/>
          <w:sz w:val="28"/>
          <w:szCs w:val="28"/>
        </w:rPr>
        <w:t xml:space="preserve"> 21.06.2022, </w:t>
      </w:r>
      <w:r w:rsidRPr="00C07E71" w:rsidR="00F24954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9D5DE4">
        <w:rPr>
          <w:rFonts w:ascii="Times New Roman" w:hAnsi="Times New Roman"/>
          <w:sz w:val="28"/>
          <w:szCs w:val="28"/>
        </w:rPr>
        <w:t xml:space="preserve">*** </w:t>
      </w:r>
      <w:r w:rsidRPr="00C07E71" w:rsidR="009D5DE4">
        <w:rPr>
          <w:rFonts w:ascii="Times New Roman" w:hAnsi="Times New Roman"/>
          <w:sz w:val="28"/>
          <w:szCs w:val="28"/>
        </w:rPr>
        <w:t xml:space="preserve"> </w:t>
      </w:r>
      <w:r w:rsidRPr="00C07E71" w:rsidR="00F24954">
        <w:rPr>
          <w:rFonts w:ascii="Times New Roman" w:hAnsi="Times New Roman" w:cs="Times New Roman"/>
          <w:spacing w:val="-4"/>
          <w:sz w:val="28"/>
          <w:szCs w:val="28"/>
        </w:rPr>
        <w:t>от 05.07.2022, №</w:t>
      </w:r>
      <w:r w:rsidR="009D5DE4">
        <w:rPr>
          <w:rFonts w:ascii="Times New Roman" w:hAnsi="Times New Roman"/>
          <w:sz w:val="28"/>
          <w:szCs w:val="28"/>
        </w:rPr>
        <w:t xml:space="preserve">*** </w:t>
      </w:r>
      <w:r w:rsidRPr="00C07E71" w:rsidR="009D5DE4">
        <w:rPr>
          <w:rFonts w:ascii="Times New Roman" w:hAnsi="Times New Roman"/>
          <w:sz w:val="28"/>
          <w:szCs w:val="28"/>
        </w:rPr>
        <w:t xml:space="preserve"> </w:t>
      </w:r>
      <w:r w:rsidRPr="00C07E71" w:rsidR="00F24954">
        <w:rPr>
          <w:rFonts w:ascii="Times New Roman" w:hAnsi="Times New Roman" w:cs="Times New Roman"/>
          <w:spacing w:val="-4"/>
          <w:sz w:val="28"/>
          <w:szCs w:val="28"/>
        </w:rPr>
        <w:t>от 05.07.2022, подписанные представителем покупателя.</w:t>
      </w:r>
    </w:p>
    <w:p w:rsidR="00E92500" w:rsidRPr="00C07E71" w:rsidP="00E92500">
      <w:pPr>
        <w:shd w:val="clear" w:color="auto" w:fill="FFFFFF"/>
        <w:tabs>
          <w:tab w:val="left" w:pos="5496"/>
        </w:tabs>
        <w:ind w:right="3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7E71">
        <w:rPr>
          <w:rFonts w:ascii="Times New Roman" w:hAnsi="Times New Roman"/>
          <w:sz w:val="28"/>
          <w:szCs w:val="28"/>
          <w:shd w:val="clear" w:color="auto" w:fill="FFFFFF"/>
        </w:rPr>
        <w:t>Согласно ст.</w:t>
      </w:r>
      <w:r w:rsidRPr="00C07E71" w:rsidR="00F24954">
        <w:rPr>
          <w:rFonts w:ascii="Times New Roman" w:hAnsi="Times New Roman"/>
          <w:sz w:val="28"/>
          <w:szCs w:val="28"/>
          <w:shd w:val="clear" w:color="auto" w:fill="FFFFFF"/>
        </w:rPr>
        <w:t>517</w:t>
      </w:r>
      <w:r w:rsidRPr="00C07E71">
        <w:rPr>
          <w:rFonts w:ascii="Times New Roman" w:hAnsi="Times New Roman"/>
          <w:sz w:val="28"/>
          <w:szCs w:val="28"/>
          <w:shd w:val="clear" w:color="auto" w:fill="FFFFFF"/>
        </w:rPr>
        <w:t xml:space="preserve"> ГК РФ </w:t>
      </w:r>
      <w:r w:rsidRPr="00C07E71" w:rsidR="00F24954">
        <w:rPr>
          <w:rFonts w:ascii="Times New Roman" w:hAnsi="Times New Roman"/>
          <w:sz w:val="28"/>
          <w:szCs w:val="28"/>
          <w:shd w:val="clear" w:color="auto" w:fill="FFFFFF"/>
        </w:rPr>
        <w:t xml:space="preserve">если иное не установлено договором поставки, покупатель (получатель) обязан возвратить поставщику многооборотную тару и средства пакетирования, в которых поступил товар, в порядке и с в сроки, установленные законом, иными правовыми актами, принятыми в </w:t>
      </w:r>
      <w:r w:rsidRPr="00C07E71" w:rsidR="00F24954">
        <w:rPr>
          <w:rFonts w:ascii="Times New Roman" w:hAnsi="Times New Roman"/>
          <w:sz w:val="28"/>
          <w:szCs w:val="28"/>
          <w:shd w:val="clear" w:color="auto" w:fill="FFFFFF"/>
        </w:rPr>
        <w:t>соответствии с иными обязательными правилами или договором. Прочая тара, а также упаковка товара подлежит возврату поставщику лишь в случае, предусмотренных договором</w:t>
      </w:r>
      <w:r w:rsidRPr="00C07E7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24954" w:rsidRPr="00C07E71" w:rsidP="00E92500">
      <w:pPr>
        <w:shd w:val="clear" w:color="auto" w:fill="FFFFFF"/>
        <w:tabs>
          <w:tab w:val="left" w:pos="5496"/>
        </w:tabs>
        <w:ind w:right="3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7E71">
        <w:rPr>
          <w:rFonts w:ascii="Times New Roman" w:hAnsi="Times New Roman"/>
          <w:sz w:val="28"/>
          <w:szCs w:val="28"/>
          <w:shd w:val="clear" w:color="auto" w:fill="FFFFFF"/>
        </w:rPr>
        <w:t xml:space="preserve">Срок возврата тары по данной партии поставленного товара истек. Однако тара в адрес истца не поступила. </w:t>
      </w:r>
    </w:p>
    <w:p w:rsidR="00ED11B5" w:rsidRPr="00C07E71" w:rsidP="00ED11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E7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C07E71">
        <w:rPr>
          <w:rFonts w:ascii="Times New Roman" w:hAnsi="Times New Roman" w:cs="Times New Roman"/>
          <w:sz w:val="28"/>
          <w:szCs w:val="28"/>
        </w:rPr>
        <w:t>ст.ст</w:t>
      </w:r>
      <w:r w:rsidRPr="00C07E71">
        <w:rPr>
          <w:rFonts w:ascii="Times New Roman" w:hAnsi="Times New Roman" w:cs="Times New Roman"/>
          <w:sz w:val="28"/>
          <w:szCs w:val="28"/>
        </w:rPr>
        <w:t xml:space="preserve">. </w:t>
      </w:r>
      <w:r w:rsidRPr="00C07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307, 309 </w:t>
      </w:r>
      <w:r w:rsidRPr="00C07E71">
        <w:rPr>
          <w:rFonts w:ascii="Times New Roman" w:hAnsi="Times New Roman" w:cs="Times New Roman"/>
          <w:sz w:val="28"/>
          <w:szCs w:val="28"/>
        </w:rPr>
        <w:t xml:space="preserve">ГК РФ обязательства должны исполняться надлежащим образом в соответствии с условиями обязательства и требованиями закона. </w:t>
      </w:r>
    </w:p>
    <w:p w:rsidR="00ED11B5" w:rsidP="00ED11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E71">
        <w:rPr>
          <w:rFonts w:ascii="Times New Roman" w:hAnsi="Times New Roman" w:cs="Times New Roman"/>
          <w:sz w:val="28"/>
          <w:szCs w:val="28"/>
        </w:rPr>
        <w:t xml:space="preserve"> В соответствии со ст. 310 ГК РФ односторонний отказ от исполнения обязательства не допускается.</w:t>
      </w:r>
    </w:p>
    <w:p w:rsidR="00C465A9" w:rsidP="00ED11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п.1 ст.513 ГК РФ покупатель обязан сове</w:t>
      </w:r>
      <w:r w:rsidR="0035629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шить все необходимые действия, обеспечивающие приятие товара, поставленных в </w:t>
      </w:r>
      <w:r w:rsidR="0035629D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договором поставки, в связи с чем действия работников покупателя (указанных в товарных накладных) по приему-передачи товара согласно п.1 ст. 182 ГК РФ явствуют из обстановки, в которой указанные лица действуют в качестве представителей покупателя.</w:t>
      </w:r>
    </w:p>
    <w:p w:rsidR="00C465A9" w:rsidRPr="00C07E71" w:rsidP="00ED11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работников представляемого по исполнению обязательства могут свидетельствовать об одобрении сделки, заключенной неуполномоченным лицом, при условии, что эти действия входили в круг их служебных (трудовых) обязанностей или основывались на доверенности либо полномочие работников при совершении таких действий явствовало из обстановки, в которой они действовали (аб.2 п.1 ст.182 ГК РФ).</w:t>
      </w:r>
    </w:p>
    <w:p w:rsidR="00ED11B5" w:rsidRPr="00C07E71" w:rsidP="00ED11B5">
      <w:pPr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7E71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силу </w:t>
      </w:r>
      <w:r w:rsidRPr="00C07E71">
        <w:rPr>
          <w:rFonts w:ascii="Times New Roman" w:hAnsi="Times New Roman"/>
          <w:color w:val="000000"/>
          <w:spacing w:val="-1"/>
          <w:sz w:val="28"/>
          <w:szCs w:val="28"/>
        </w:rPr>
        <w:t>ст.ст</w:t>
      </w:r>
      <w:r w:rsidRPr="00C07E71">
        <w:rPr>
          <w:rFonts w:ascii="Times New Roman" w:hAnsi="Times New Roman"/>
          <w:color w:val="000000"/>
          <w:spacing w:val="-1"/>
          <w:sz w:val="28"/>
          <w:szCs w:val="28"/>
        </w:rPr>
        <w:t xml:space="preserve">. 12, 56 ГПК РФ, гражданское судопроизводство осуществляется на </w:t>
      </w:r>
      <w:r w:rsidRPr="00C07E71">
        <w:rPr>
          <w:rFonts w:ascii="Times New Roman" w:hAnsi="Times New Roman"/>
          <w:color w:val="000000"/>
          <w:spacing w:val="-3"/>
          <w:sz w:val="28"/>
          <w:szCs w:val="28"/>
        </w:rPr>
        <w:t xml:space="preserve">основе состязательности и равноправии сторон, каждая сторона должна доказать те </w:t>
      </w:r>
      <w:r w:rsidRPr="00C07E71">
        <w:rPr>
          <w:rFonts w:ascii="Times New Roman" w:hAnsi="Times New Roman"/>
          <w:color w:val="000000"/>
          <w:spacing w:val="3"/>
          <w:sz w:val="28"/>
          <w:szCs w:val="28"/>
        </w:rPr>
        <w:t xml:space="preserve">обстоятельства, на которые она ссылается как на основания своих требований и </w:t>
      </w:r>
      <w:r w:rsidRPr="00C07E71">
        <w:rPr>
          <w:rFonts w:ascii="Times New Roman" w:hAnsi="Times New Roman"/>
          <w:color w:val="000000"/>
          <w:spacing w:val="-4"/>
          <w:sz w:val="28"/>
          <w:szCs w:val="28"/>
        </w:rPr>
        <w:t>возражений.</w:t>
      </w:r>
    </w:p>
    <w:p w:rsidR="00ED11B5" w:rsidRPr="00C07E71" w:rsidP="00ED11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 xml:space="preserve">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 (ст.ст.55, 67 ГПК РФ).</w:t>
      </w:r>
    </w:p>
    <w:p w:rsidR="00F24954" w:rsidRPr="00C07E71" w:rsidP="00E92500">
      <w:pPr>
        <w:shd w:val="clear" w:color="auto" w:fill="FFFFFF"/>
        <w:tabs>
          <w:tab w:val="left" w:pos="5496"/>
        </w:tabs>
        <w:ind w:right="34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07E71">
        <w:rPr>
          <w:rFonts w:ascii="Times New Roman" w:hAnsi="Times New Roman"/>
          <w:sz w:val="28"/>
          <w:szCs w:val="28"/>
          <w:shd w:val="clear" w:color="auto" w:fill="FFFFFF"/>
        </w:rPr>
        <w:t>Представителем истца заявлено ходатайство о применении срока исковой давности.</w:t>
      </w:r>
    </w:p>
    <w:p w:rsidR="00ED11B5" w:rsidRPr="00C07E71" w:rsidP="00ED11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 xml:space="preserve">Согласно ст. 196 ГПК РФ общий срок исковой давности составляет 3 года. </w:t>
      </w:r>
    </w:p>
    <w:p w:rsidR="00ED11B5" w:rsidRPr="00C07E71" w:rsidP="00ED11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>Согласно ст. 204 ГК РФ срок исковой давности не течет со дня обращения в суд в установленном порядке за защитой нарушенного права на протяжении всего времени, пока осуществляется судебная защита нарушенного права.</w:t>
      </w:r>
    </w:p>
    <w:p w:rsidR="00ED11B5" w:rsidRPr="00C07E71" w:rsidP="00ED11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Пунктом 1 статьи </w:t>
      </w:r>
      <w:hyperlink r:id="rId4" w:tgtFrame="_blank" w:tooltip="ГК РФ &gt;  Раздел I. Общие положения &gt; Подраздел 5. Сроки. Исковая давность &gt; Глава 12. Исковая давность &gt; Статья 200. Начало течения срока исковой давности" w:history="1">
        <w:r w:rsidRPr="00C07E71">
          <w:rPr>
            <w:rStyle w:val="Hyperlink"/>
            <w:rFonts w:ascii="Times New Roman" w:hAnsi="Times New Roman"/>
            <w:color w:val="3C5F87"/>
            <w:sz w:val="28"/>
            <w:szCs w:val="28"/>
            <w:bdr w:val="none" w:sz="0" w:space="0" w:color="auto" w:frame="1"/>
          </w:rPr>
          <w:t>200 ГК РФ</w:t>
        </w:r>
      </w:hyperlink>
      <w:r w:rsidRPr="00C07E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определено, что если законом не </w:t>
      </w:r>
      <w:r w:rsidRPr="00C07E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  <w:r w:rsidRPr="00C07E71">
        <w:rPr>
          <w:rFonts w:ascii="Times New Roman" w:hAnsi="Times New Roman"/>
          <w:color w:val="000000"/>
          <w:sz w:val="28"/>
          <w:szCs w:val="28"/>
        </w:rPr>
        <w:br/>
      </w:r>
      <w:r w:rsidRPr="00C07E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По обязательствам с определенным сроком исполнения течение срока исковой давности начинается по окончании срока исполнения (п. 2 ст.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200. Исправление описок и явных арифметических ошибок в решении суда" w:history="1">
        <w:r w:rsidRPr="00C07E71">
          <w:rPr>
            <w:rStyle w:val="Hyperlink"/>
            <w:rFonts w:ascii="Times New Roman" w:hAnsi="Times New Roman"/>
            <w:color w:val="3C5F87"/>
            <w:sz w:val="28"/>
            <w:szCs w:val="28"/>
            <w:bdr w:val="none" w:sz="0" w:space="0" w:color="auto" w:frame="1"/>
          </w:rPr>
          <w:t>200 ГПК РФ</w:t>
        </w:r>
      </w:hyperlink>
      <w:r w:rsidRPr="00C07E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ED11B5" w:rsidRPr="00C07E71" w:rsidP="00ED11B5">
      <w:pPr>
        <w:pStyle w:val="1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C07E71">
        <w:rPr>
          <w:sz w:val="28"/>
          <w:szCs w:val="28"/>
        </w:rPr>
        <w:t>Согласно п.</w:t>
      </w:r>
      <w:r w:rsidRPr="00C07E71">
        <w:rPr>
          <w:color w:val="000000"/>
          <w:sz w:val="28"/>
          <w:szCs w:val="28"/>
          <w:lang w:eastAsia="ru-RU" w:bidi="ru-RU"/>
        </w:rPr>
        <w:t xml:space="preserve"> 17 Постановления Пленума ВС РФ </w:t>
      </w:r>
      <w:r w:rsidRPr="00C07E71">
        <w:rPr>
          <w:color w:val="000000"/>
          <w:sz w:val="28"/>
          <w:szCs w:val="28"/>
          <w:lang w:val="en-US" w:bidi="en-US"/>
        </w:rPr>
        <w:t>N</w:t>
      </w:r>
      <w:r w:rsidRPr="00C07E71">
        <w:rPr>
          <w:color w:val="000000"/>
          <w:sz w:val="28"/>
          <w:szCs w:val="28"/>
          <w:lang w:bidi="en-US"/>
        </w:rPr>
        <w:t xml:space="preserve"> </w:t>
      </w:r>
      <w:r w:rsidRPr="00C07E71">
        <w:rPr>
          <w:color w:val="000000"/>
          <w:sz w:val="28"/>
          <w:szCs w:val="28"/>
          <w:lang w:eastAsia="ru-RU" w:bidi="ru-RU"/>
        </w:rPr>
        <w:t>43, а такж</w:t>
      </w:r>
      <w:r w:rsidRPr="00C07E71">
        <w:rPr>
          <w:sz w:val="28"/>
          <w:szCs w:val="28"/>
        </w:rPr>
        <w:t>е положений пункта 1 статьи 204</w:t>
      </w:r>
      <w:r w:rsidRPr="00C07E71">
        <w:rPr>
          <w:color w:val="000000"/>
          <w:sz w:val="28"/>
          <w:szCs w:val="28"/>
          <w:lang w:eastAsia="ru-RU" w:bidi="ru-RU"/>
        </w:rPr>
        <w:t xml:space="preserve"> Гражданского кодекса Российской Федерации следует, что срок исковой давности не течет с момента обращения за судебной защитой, в том числе со дня подачи заявления о вынесении судебного приказа либо обращения в третейский суд, если такое заявление было принято к производству.</w:t>
      </w:r>
    </w:p>
    <w:p w:rsidR="00ED11B5" w:rsidRPr="00C07E71" w:rsidP="00ED11B5">
      <w:pPr>
        <w:pStyle w:val="1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C07E71">
        <w:rPr>
          <w:color w:val="000000"/>
          <w:sz w:val="28"/>
          <w:szCs w:val="28"/>
          <w:lang w:eastAsia="ru-RU" w:bidi="ru-RU"/>
        </w:rPr>
        <w:t>По смыслу статьи 204 Гражданского кодекса Российской Федерации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ст. 220 ГПК РФ, п. 1 ч. 1 ст. 150 АПК РФ, с момента вступления в силу соответствующего определения суда либо отмены судебного приказа.</w:t>
      </w:r>
    </w:p>
    <w:p w:rsidR="00ED11B5" w:rsidRPr="00C07E71" w:rsidP="00ED11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 xml:space="preserve">До обращения в суд с иском истец обращался </w:t>
      </w:r>
      <w:r w:rsidRPr="00C07E71">
        <w:rPr>
          <w:rFonts w:ascii="Times New Roman" w:hAnsi="Times New Roman"/>
          <w:sz w:val="28"/>
          <w:szCs w:val="28"/>
        </w:rPr>
        <w:t>к мировому судье</w:t>
      </w:r>
      <w:r w:rsidRPr="00C07E71">
        <w:rPr>
          <w:rFonts w:ascii="Times New Roman" w:hAnsi="Times New Roman"/>
          <w:sz w:val="28"/>
          <w:szCs w:val="28"/>
        </w:rPr>
        <w:t xml:space="preserve"> с заявлением о вынесении судебного приказа в ноябре 2024 года.</w:t>
      </w:r>
    </w:p>
    <w:p w:rsidR="00ED11B5" w:rsidRPr="00C07E71" w:rsidP="00ED11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>18.11.2024 был вынесен судебный приказ.</w:t>
      </w:r>
    </w:p>
    <w:p w:rsidR="00ED11B5" w:rsidRPr="00C07E71" w:rsidP="00ED11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>Определением от 17.01.2025 судебный приказ отменен.</w:t>
      </w:r>
    </w:p>
    <w:p w:rsidR="00ED11B5" w:rsidRPr="00C07E71" w:rsidP="00ED11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>С иском истец обратился 14.02.2025, что подтверждается оттиском печати на конверте.</w:t>
      </w:r>
    </w:p>
    <w:p w:rsidR="00F24954" w:rsidP="00ED11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представленных доказательств установлено, что тара была поставлена 21.06.2022 и 05.07.2022, что подтверждается товарными накладными.</w:t>
      </w:r>
      <w:r w:rsidRPr="00C07E71">
        <w:rPr>
          <w:rFonts w:ascii="Times New Roman" w:hAnsi="Times New Roman"/>
          <w:color w:val="000000"/>
          <w:sz w:val="28"/>
          <w:szCs w:val="28"/>
        </w:rPr>
        <w:br/>
      </w:r>
      <w:r w:rsidRPr="00C07E71" w:rsidR="001737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C07E71">
        <w:rPr>
          <w:rFonts w:ascii="Times New Roman" w:hAnsi="Times New Roman"/>
          <w:sz w:val="28"/>
          <w:szCs w:val="28"/>
        </w:rPr>
        <w:t xml:space="preserve">Соответственно срок исковой давности не истек. </w:t>
      </w:r>
    </w:p>
    <w:p w:rsidR="001F1CDD" w:rsidRPr="00C07E71" w:rsidP="001F1C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 xml:space="preserve">Доводы представителя ответчика не могут быть состязательными, так как они </w:t>
      </w:r>
      <w:r>
        <w:rPr>
          <w:rFonts w:ascii="Times New Roman" w:hAnsi="Times New Roman"/>
          <w:sz w:val="28"/>
          <w:szCs w:val="28"/>
        </w:rPr>
        <w:t>опровергаются материалами дела в совокупности</w:t>
      </w:r>
      <w:r w:rsidRPr="00C07E71">
        <w:rPr>
          <w:rFonts w:ascii="Times New Roman" w:hAnsi="Times New Roman"/>
          <w:sz w:val="28"/>
          <w:szCs w:val="28"/>
        </w:rPr>
        <w:t>.</w:t>
      </w:r>
    </w:p>
    <w:p w:rsidR="00F24954" w:rsidRPr="00C07E71" w:rsidP="00E92500">
      <w:pPr>
        <w:shd w:val="clear" w:color="auto" w:fill="FFFFFF"/>
        <w:tabs>
          <w:tab w:val="left" w:pos="5496"/>
        </w:tabs>
        <w:ind w:right="3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07E71">
        <w:rPr>
          <w:rFonts w:ascii="Times New Roman" w:hAnsi="Times New Roman"/>
          <w:sz w:val="28"/>
          <w:szCs w:val="28"/>
          <w:shd w:val="clear" w:color="auto" w:fill="FFFFFF"/>
        </w:rPr>
        <w:t>Таким образом требования истца в части взыскания 20000 рублей правомерны и подлежат удовлетворению.</w:t>
      </w:r>
    </w:p>
    <w:p w:rsidR="00E92500" w:rsidRPr="00C07E71" w:rsidP="00ED11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E71">
        <w:rPr>
          <w:rFonts w:ascii="Times New Roman" w:hAnsi="Times New Roman" w:cs="Times New Roman"/>
          <w:sz w:val="28"/>
          <w:szCs w:val="28"/>
        </w:rPr>
        <w:t xml:space="preserve">  Кроме того, в соответствии </w:t>
      </w:r>
      <w:r w:rsidRPr="00C07E71" w:rsidR="008E765B">
        <w:rPr>
          <w:rFonts w:ascii="Times New Roman" w:hAnsi="Times New Roman" w:cs="Times New Roman"/>
          <w:sz w:val="28"/>
          <w:szCs w:val="28"/>
        </w:rPr>
        <w:t>с п.8.1 договора поставки №</w:t>
      </w:r>
      <w:r w:rsidR="009D5DE4">
        <w:rPr>
          <w:rFonts w:ascii="Times New Roman" w:hAnsi="Times New Roman"/>
          <w:sz w:val="28"/>
          <w:szCs w:val="28"/>
        </w:rPr>
        <w:t>**</w:t>
      </w:r>
      <w:r w:rsidR="009D5DE4">
        <w:rPr>
          <w:rFonts w:ascii="Times New Roman" w:hAnsi="Times New Roman"/>
          <w:sz w:val="28"/>
          <w:szCs w:val="28"/>
        </w:rPr>
        <w:t xml:space="preserve">* </w:t>
      </w:r>
      <w:r w:rsidRPr="00C07E71" w:rsidR="009D5DE4">
        <w:rPr>
          <w:rFonts w:ascii="Times New Roman" w:hAnsi="Times New Roman"/>
          <w:sz w:val="28"/>
          <w:szCs w:val="28"/>
        </w:rPr>
        <w:t xml:space="preserve"> </w:t>
      </w:r>
      <w:r w:rsidRPr="00C07E71" w:rsidR="008E765B">
        <w:rPr>
          <w:rFonts w:ascii="Times New Roman" w:hAnsi="Times New Roman" w:cs="Times New Roman"/>
          <w:sz w:val="28"/>
          <w:szCs w:val="28"/>
        </w:rPr>
        <w:t>от</w:t>
      </w:r>
      <w:r w:rsidRPr="00C07E71" w:rsidR="008E765B">
        <w:rPr>
          <w:rFonts w:ascii="Times New Roman" w:hAnsi="Times New Roman" w:cs="Times New Roman"/>
          <w:sz w:val="28"/>
          <w:szCs w:val="28"/>
        </w:rPr>
        <w:t xml:space="preserve"> 09.04.2021 в целях улучшения сервиса для конечного потребителя товара, поставщик может предоставить покупателю по его заявке во временное пользование разливное оборудование. Покупатель обязуется принять оборудование и вернуть поставщику при прекращении деятельности договора поставки, либо пот требованию поставщика. </w:t>
      </w:r>
    </w:p>
    <w:p w:rsidR="008E765B" w:rsidRPr="00C07E71" w:rsidP="00ED11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E71">
        <w:rPr>
          <w:rFonts w:ascii="Times New Roman" w:hAnsi="Times New Roman" w:cs="Times New Roman"/>
          <w:sz w:val="28"/>
          <w:szCs w:val="28"/>
        </w:rPr>
        <w:t xml:space="preserve">Истец поставил ответчику во временное владение следующее оборудование: заборная головка 1500 (тип А) в количестве 3 шт. в сумме 4500 рублей; </w:t>
      </w:r>
      <w:r w:rsidRPr="00C07E71">
        <w:rPr>
          <w:rFonts w:ascii="Times New Roman" w:hAnsi="Times New Roman" w:cs="Times New Roman"/>
          <w:sz w:val="28"/>
          <w:szCs w:val="28"/>
        </w:rPr>
        <w:t>каплесборник</w:t>
      </w:r>
      <w:r w:rsidRPr="00C07E71">
        <w:rPr>
          <w:rFonts w:ascii="Times New Roman" w:hAnsi="Times New Roman" w:cs="Times New Roman"/>
          <w:sz w:val="28"/>
          <w:szCs w:val="28"/>
        </w:rPr>
        <w:t xml:space="preserve"> пласт. (ТК Алтай) в количестве 5 шт. в сумме 1500 рублей; </w:t>
      </w:r>
      <w:r w:rsidRPr="00C07E71">
        <w:rPr>
          <w:rFonts w:ascii="Times New Roman" w:hAnsi="Times New Roman" w:cs="Times New Roman"/>
          <w:sz w:val="28"/>
          <w:szCs w:val="28"/>
        </w:rPr>
        <w:t>пеногаситель</w:t>
      </w:r>
      <w:r w:rsidRPr="00C07E71">
        <w:rPr>
          <w:rFonts w:ascii="Times New Roman" w:hAnsi="Times New Roman" w:cs="Times New Roman"/>
          <w:sz w:val="28"/>
          <w:szCs w:val="28"/>
        </w:rPr>
        <w:t xml:space="preserve"> в количестве 3шт. в сумме 15000 рублей. На общую сумму 21000 рублей.</w:t>
      </w:r>
    </w:p>
    <w:p w:rsidR="00E92500" w:rsidRPr="00C07E71" w:rsidP="00E925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 xml:space="preserve">Указанная задолженность по переданному во временное пользование оборудованию подтверждается актом сверки №8483 от 10.02.2025 за период с </w:t>
      </w:r>
      <w:r w:rsidRPr="00C07E71">
        <w:rPr>
          <w:rFonts w:ascii="Times New Roman" w:hAnsi="Times New Roman"/>
          <w:sz w:val="28"/>
          <w:szCs w:val="28"/>
        </w:rPr>
        <w:t>01.01.2024 по 10.02.2025, актом №371 от 14.01.2022 по оборудованию, актом №960 от 08.07.2021, №1294 от 23.09.2021, №1750 от 16.12.2021, №2686 от 21.02.2022, №3506 от 18.07.2022</w:t>
      </w:r>
      <w:r w:rsidRPr="00C07E71" w:rsidR="001737F8">
        <w:rPr>
          <w:rFonts w:ascii="Times New Roman" w:hAnsi="Times New Roman"/>
          <w:sz w:val="28"/>
          <w:szCs w:val="28"/>
        </w:rPr>
        <w:t>.</w:t>
      </w:r>
    </w:p>
    <w:p w:rsidR="001737F8" w:rsidRPr="00C07E71" w:rsidP="00E925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>На основании п.8.4 договора поставки ответчик обязан вернуть переданное оборудование взыскателю на основании требования. В противном случае, согласно п.8.4 ответчик обязан уплатить штраф в размере 100% стоимости оборудования.</w:t>
      </w:r>
    </w:p>
    <w:p w:rsidR="001737F8" w:rsidRPr="00C07E71" w:rsidP="00E925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>04.06.2024 истцом в адрес ответчика было направлено требование о погашении задолженности.</w:t>
      </w:r>
    </w:p>
    <w:p w:rsidR="001737F8" w:rsidRPr="00C07E71" w:rsidP="00E925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>Однако требования ответчик не исполнил.</w:t>
      </w:r>
    </w:p>
    <w:p w:rsidR="00E92500" w:rsidRPr="00C07E71" w:rsidP="00E925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E71">
        <w:rPr>
          <w:rFonts w:ascii="Times New Roman" w:hAnsi="Times New Roman" w:cs="Times New Roman"/>
          <w:sz w:val="28"/>
          <w:szCs w:val="28"/>
        </w:rPr>
        <w:t>Таким образом ответчиком не представлены суду соответствующие доказательства, опровергающие доводы истца о наличии задолженности, а также опровергающие расчеты истца о сумме задолженности.</w:t>
      </w:r>
    </w:p>
    <w:p w:rsidR="00E92500" w:rsidRPr="00C07E71" w:rsidP="00E92500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7E71">
        <w:rPr>
          <w:rFonts w:ascii="Times New Roman" w:hAnsi="Times New Roman" w:cs="Times New Roman"/>
          <w:sz w:val="28"/>
          <w:szCs w:val="28"/>
        </w:rPr>
        <w:t xml:space="preserve">При наличии указанного, в судебном заседании установлено, что ответчик не исполнил взятые на себя обязательства </w:t>
      </w:r>
      <w:r w:rsidRPr="00C07E71" w:rsidR="00FE2AB9">
        <w:rPr>
          <w:rFonts w:ascii="Times New Roman" w:hAnsi="Times New Roman" w:cs="Times New Roman"/>
          <w:sz w:val="28"/>
          <w:szCs w:val="28"/>
        </w:rPr>
        <w:t>по договору поставки, предоставленных истцом</w:t>
      </w:r>
      <w:r w:rsidRPr="00C07E7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92500" w:rsidRPr="00C07E71" w:rsidP="00E925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E71">
        <w:rPr>
          <w:rFonts w:ascii="Times New Roman" w:hAnsi="Times New Roman" w:cs="Times New Roman"/>
          <w:sz w:val="28"/>
          <w:szCs w:val="28"/>
        </w:rPr>
        <w:t xml:space="preserve">Таким образом, требования истца о взыскании </w:t>
      </w:r>
      <w:r w:rsidRPr="00C07E71" w:rsidR="00FE2AB9">
        <w:rPr>
          <w:rFonts w:ascii="Times New Roman" w:hAnsi="Times New Roman" w:cs="Times New Roman"/>
          <w:sz w:val="28"/>
          <w:szCs w:val="28"/>
        </w:rPr>
        <w:t>денежных средств по невозвращенному оборудованию</w:t>
      </w:r>
      <w:r w:rsidRPr="00C07E7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C07E71" w:rsidR="00FE2AB9">
        <w:rPr>
          <w:rFonts w:ascii="Times New Roman" w:hAnsi="Times New Roman" w:cs="Times New Roman"/>
          <w:sz w:val="28"/>
          <w:szCs w:val="28"/>
        </w:rPr>
        <w:t>21000</w:t>
      </w:r>
      <w:r w:rsidRPr="00C07E71">
        <w:rPr>
          <w:rFonts w:ascii="Times New Roman" w:hAnsi="Times New Roman" w:cs="Times New Roman"/>
          <w:sz w:val="28"/>
          <w:szCs w:val="28"/>
        </w:rPr>
        <w:t xml:space="preserve"> руб. подлежат удовлетворению. </w:t>
      </w:r>
    </w:p>
    <w:p w:rsidR="00E92500" w:rsidRPr="00C07E71" w:rsidP="00E925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E71">
        <w:rPr>
          <w:rFonts w:ascii="Times New Roman" w:hAnsi="Times New Roman" w:cs="Times New Roman"/>
          <w:sz w:val="28"/>
          <w:szCs w:val="28"/>
        </w:rPr>
        <w:t xml:space="preserve">В силу ст. 98 ГПК РФ стороне, в пользу которой состоялось решение суда, суд присуждает возместить с другой стороны все понесенные по делу судебные расходы, в связи с чем с ответчика подлежит взысканию расходы по оплате государственной пошлины в размере </w:t>
      </w:r>
      <w:r w:rsidRPr="00C07E71" w:rsidR="00C07E71">
        <w:rPr>
          <w:rFonts w:ascii="Times New Roman" w:hAnsi="Times New Roman" w:cs="Times New Roman"/>
          <w:color w:val="000000" w:themeColor="text1"/>
          <w:sz w:val="28"/>
          <w:szCs w:val="28"/>
        </w:rPr>
        <w:t>4000</w:t>
      </w:r>
      <w:r w:rsidRPr="00C07E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7E71">
        <w:rPr>
          <w:rFonts w:ascii="Times New Roman" w:hAnsi="Times New Roman" w:cs="Times New Roman"/>
          <w:sz w:val="28"/>
          <w:szCs w:val="28"/>
        </w:rPr>
        <w:t>рублей.</w:t>
      </w:r>
    </w:p>
    <w:p w:rsidR="00E92500" w:rsidRPr="00C07E71" w:rsidP="00E92500">
      <w:pPr>
        <w:shd w:val="clear" w:color="auto" w:fill="FFFFFF"/>
        <w:spacing w:line="254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E7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C07E71">
        <w:rPr>
          <w:rFonts w:ascii="Times New Roman" w:hAnsi="Times New Roman" w:cs="Times New Roman"/>
          <w:sz w:val="28"/>
          <w:szCs w:val="28"/>
        </w:rPr>
        <w:t>ст.ст</w:t>
      </w:r>
      <w:r w:rsidRPr="00C07E71">
        <w:rPr>
          <w:rFonts w:ascii="Times New Roman" w:hAnsi="Times New Roman" w:cs="Times New Roman"/>
          <w:sz w:val="28"/>
          <w:szCs w:val="28"/>
        </w:rPr>
        <w:t>. 194-199, 233 ГПК РФ, мировой судья</w:t>
      </w:r>
    </w:p>
    <w:p w:rsidR="00E92500" w:rsidRPr="00C07E71" w:rsidP="00E92500">
      <w:pPr>
        <w:shd w:val="clear" w:color="auto" w:fill="FFFFFF"/>
        <w:ind w:right="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71">
        <w:rPr>
          <w:rFonts w:ascii="Times New Roman" w:hAnsi="Times New Roman" w:cs="Times New Roman"/>
          <w:b/>
          <w:iCs/>
          <w:sz w:val="28"/>
          <w:szCs w:val="28"/>
        </w:rPr>
        <w:t>РЕШИЛ:</w:t>
      </w:r>
    </w:p>
    <w:p w:rsidR="00E92500" w:rsidRPr="00C07E71" w:rsidP="00E92500">
      <w:pPr>
        <w:shd w:val="clear" w:color="auto" w:fill="FFFFFF"/>
        <w:ind w:right="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500" w:rsidRPr="00C07E71" w:rsidP="00E925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pacing w:val="-1"/>
          <w:sz w:val="28"/>
          <w:szCs w:val="28"/>
        </w:rPr>
        <w:t xml:space="preserve">Исковые требования </w:t>
      </w:r>
      <w:r w:rsidRPr="00C07E71">
        <w:rPr>
          <w:rFonts w:ascii="Times New Roman" w:hAnsi="Times New Roman"/>
          <w:sz w:val="28"/>
          <w:szCs w:val="28"/>
        </w:rPr>
        <w:t xml:space="preserve">ООО ТК Алтай к Митрофановой (Давыдовой) </w:t>
      </w:r>
      <w:r w:rsidR="009D5DE4">
        <w:rPr>
          <w:rFonts w:ascii="Times New Roman" w:hAnsi="Times New Roman"/>
          <w:sz w:val="28"/>
          <w:szCs w:val="28"/>
        </w:rPr>
        <w:t>**</w:t>
      </w:r>
      <w:r w:rsidR="009D5DE4">
        <w:rPr>
          <w:rFonts w:ascii="Times New Roman" w:hAnsi="Times New Roman"/>
          <w:sz w:val="28"/>
          <w:szCs w:val="28"/>
        </w:rPr>
        <w:t xml:space="preserve">* </w:t>
      </w:r>
      <w:r w:rsidRPr="00C07E71" w:rsidR="009D5DE4">
        <w:rPr>
          <w:rFonts w:ascii="Times New Roman" w:hAnsi="Times New Roman"/>
          <w:sz w:val="28"/>
          <w:szCs w:val="28"/>
        </w:rPr>
        <w:t xml:space="preserve"> </w:t>
      </w:r>
      <w:r w:rsidRPr="00C07E71">
        <w:rPr>
          <w:rFonts w:ascii="Times New Roman" w:hAnsi="Times New Roman"/>
          <w:sz w:val="28"/>
          <w:szCs w:val="28"/>
        </w:rPr>
        <w:t>о</w:t>
      </w:r>
      <w:r w:rsidRPr="00C07E71">
        <w:rPr>
          <w:rFonts w:ascii="Times New Roman" w:hAnsi="Times New Roman"/>
          <w:sz w:val="28"/>
          <w:szCs w:val="28"/>
        </w:rPr>
        <w:t xml:space="preserve"> взыскании денежных средств удовлетворить.</w:t>
      </w:r>
    </w:p>
    <w:p w:rsidR="00E92500" w:rsidRPr="00C07E71" w:rsidP="00E92500">
      <w:pPr>
        <w:pStyle w:val="BodyText2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71">
        <w:rPr>
          <w:rFonts w:ascii="Times New Roman" w:hAnsi="Times New Roman"/>
          <w:sz w:val="28"/>
          <w:szCs w:val="28"/>
        </w:rPr>
        <w:t xml:space="preserve">Взыскать с Митрофановой (Давыдовой) Людмилы Евгеньевны (паспорт </w:t>
      </w:r>
      <w:r w:rsidR="009D5DE4">
        <w:rPr>
          <w:rFonts w:ascii="Times New Roman" w:hAnsi="Times New Roman"/>
          <w:sz w:val="28"/>
          <w:szCs w:val="28"/>
        </w:rPr>
        <w:t xml:space="preserve">*** </w:t>
      </w:r>
      <w:r w:rsidRPr="00C07E71" w:rsidR="009D5DE4">
        <w:rPr>
          <w:rFonts w:ascii="Times New Roman" w:hAnsi="Times New Roman"/>
          <w:sz w:val="28"/>
          <w:szCs w:val="28"/>
        </w:rPr>
        <w:t xml:space="preserve"> </w:t>
      </w:r>
      <w:r w:rsidRPr="00C07E71">
        <w:rPr>
          <w:rFonts w:ascii="Times New Roman" w:hAnsi="Times New Roman"/>
          <w:sz w:val="28"/>
          <w:szCs w:val="28"/>
        </w:rPr>
        <w:t>) в пользу ООО ТК Алтай 20000 руб. – в счет задолженности по возвратной многооборотной таре, 21000 рублей – в счет стоимости невозвращенного оборудования, 4000 руб. - в возмещение расходов по уплате государственной пошлины.</w:t>
      </w:r>
    </w:p>
    <w:p w:rsidR="00E92500" w:rsidRPr="00C07E71" w:rsidP="00E9250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07E71">
        <w:rPr>
          <w:rFonts w:ascii="Times New Roman" w:hAnsi="Times New Roman" w:cs="Times New Roman"/>
          <w:sz w:val="28"/>
          <w:szCs w:val="28"/>
        </w:rPr>
        <w:t xml:space="preserve">        Решение может быть обжаловано в Ханты-Мансийский районный суд путем подачи ж</w:t>
      </w:r>
      <w:r w:rsidR="0035629D">
        <w:rPr>
          <w:rFonts w:ascii="Times New Roman" w:hAnsi="Times New Roman" w:cs="Times New Roman"/>
          <w:sz w:val="28"/>
          <w:szCs w:val="28"/>
        </w:rPr>
        <w:t xml:space="preserve">алобы мировому судье в течение </w:t>
      </w:r>
      <w:r w:rsidRPr="00C07E71">
        <w:rPr>
          <w:rFonts w:ascii="Times New Roman" w:hAnsi="Times New Roman" w:cs="Times New Roman"/>
          <w:sz w:val="28"/>
          <w:szCs w:val="28"/>
        </w:rPr>
        <w:t>месяца со дня принятия мировым судьей решения.</w:t>
      </w:r>
    </w:p>
    <w:p w:rsidR="00E92500" w:rsidRPr="00C07E71" w:rsidP="00E92500">
      <w:pPr>
        <w:pStyle w:val="BodyTextIndent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2500" w:rsidRPr="00C07E71" w:rsidP="00E92500">
      <w:pPr>
        <w:pStyle w:val="BodyTextIndent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E71">
        <w:rPr>
          <w:rFonts w:ascii="Times New Roman" w:hAnsi="Times New Roman" w:cs="Times New Roman"/>
          <w:bCs/>
          <w:sz w:val="28"/>
          <w:szCs w:val="28"/>
        </w:rPr>
        <w:t>Мировой судья</w:t>
      </w:r>
      <w:r w:rsidRPr="00C07E71">
        <w:rPr>
          <w:rFonts w:ascii="Times New Roman" w:hAnsi="Times New Roman" w:cs="Times New Roman"/>
          <w:bCs/>
          <w:sz w:val="28"/>
          <w:szCs w:val="28"/>
        </w:rPr>
        <w:tab/>
      </w:r>
      <w:r w:rsidRPr="00C07E71">
        <w:rPr>
          <w:rFonts w:ascii="Times New Roman" w:hAnsi="Times New Roman" w:cs="Times New Roman"/>
          <w:bCs/>
          <w:sz w:val="28"/>
          <w:szCs w:val="28"/>
        </w:rPr>
        <w:tab/>
      </w:r>
      <w:r w:rsidR="00C07E7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C07E71">
        <w:rPr>
          <w:rFonts w:ascii="Times New Roman" w:hAnsi="Times New Roman" w:cs="Times New Roman"/>
          <w:bCs/>
          <w:sz w:val="28"/>
          <w:szCs w:val="28"/>
        </w:rPr>
        <w:t>О.А. Новокшенова</w:t>
      </w:r>
    </w:p>
    <w:p w:rsidR="00E92500" w:rsidRPr="00C07E71" w:rsidP="00E92500">
      <w:pPr>
        <w:pStyle w:val="BodyTextIndent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E71">
        <w:rPr>
          <w:rFonts w:ascii="Times New Roman" w:hAnsi="Times New Roman" w:cs="Times New Roman"/>
          <w:bCs/>
          <w:sz w:val="28"/>
          <w:szCs w:val="28"/>
        </w:rPr>
        <w:t>Копия верна:</w:t>
      </w:r>
    </w:p>
    <w:p w:rsidR="00E92500" w:rsidRPr="00C07E71" w:rsidP="00E92500">
      <w:pPr>
        <w:pStyle w:val="BodyTextIndent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E71">
        <w:rPr>
          <w:rFonts w:ascii="Times New Roman" w:hAnsi="Times New Roman" w:cs="Times New Roman"/>
          <w:bCs/>
          <w:sz w:val="28"/>
          <w:szCs w:val="28"/>
        </w:rPr>
        <w:t xml:space="preserve">Мировой судья </w:t>
      </w:r>
      <w:r w:rsidRPr="00C07E71">
        <w:rPr>
          <w:rFonts w:ascii="Times New Roman" w:hAnsi="Times New Roman" w:cs="Times New Roman"/>
          <w:bCs/>
          <w:sz w:val="28"/>
          <w:szCs w:val="28"/>
        </w:rPr>
        <w:tab/>
      </w:r>
      <w:r w:rsidRPr="00C07E71">
        <w:rPr>
          <w:rFonts w:ascii="Times New Roman" w:hAnsi="Times New Roman" w:cs="Times New Roman"/>
          <w:bCs/>
          <w:sz w:val="28"/>
          <w:szCs w:val="28"/>
        </w:rPr>
        <w:tab/>
      </w:r>
      <w:r w:rsidRPr="00C07E71">
        <w:rPr>
          <w:rFonts w:ascii="Times New Roman" w:hAnsi="Times New Roman" w:cs="Times New Roman"/>
          <w:bCs/>
          <w:sz w:val="28"/>
          <w:szCs w:val="28"/>
        </w:rPr>
        <w:tab/>
      </w:r>
      <w:r w:rsidRPr="00C07E71">
        <w:rPr>
          <w:rFonts w:ascii="Times New Roman" w:hAnsi="Times New Roman" w:cs="Times New Roman"/>
          <w:bCs/>
          <w:sz w:val="28"/>
          <w:szCs w:val="28"/>
        </w:rPr>
        <w:tab/>
      </w:r>
      <w:r w:rsidRPr="00C07E71">
        <w:rPr>
          <w:rFonts w:ascii="Times New Roman" w:hAnsi="Times New Roman" w:cs="Times New Roman"/>
          <w:bCs/>
          <w:sz w:val="28"/>
          <w:szCs w:val="28"/>
        </w:rPr>
        <w:tab/>
      </w:r>
      <w:r w:rsidRPr="00C07E71">
        <w:rPr>
          <w:rFonts w:ascii="Times New Roman" w:hAnsi="Times New Roman" w:cs="Times New Roman"/>
          <w:bCs/>
          <w:sz w:val="28"/>
          <w:szCs w:val="28"/>
        </w:rPr>
        <w:tab/>
      </w:r>
      <w:r w:rsidRPr="00C07E71">
        <w:rPr>
          <w:rFonts w:ascii="Times New Roman" w:hAnsi="Times New Roman" w:cs="Times New Roman"/>
          <w:bCs/>
          <w:sz w:val="28"/>
          <w:szCs w:val="28"/>
        </w:rPr>
        <w:tab/>
      </w:r>
      <w:r w:rsidRPr="00C07E71">
        <w:rPr>
          <w:rFonts w:ascii="Times New Roman" w:hAnsi="Times New Roman" w:cs="Times New Roman"/>
          <w:bCs/>
          <w:sz w:val="28"/>
          <w:szCs w:val="28"/>
        </w:rPr>
        <w:tab/>
        <w:t>О.А. Новокшенова</w:t>
      </w:r>
    </w:p>
    <w:p w:rsidR="00E92500" w:rsidP="00E92500">
      <w:pPr>
        <w:pStyle w:val="BodyTextIndent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2D53" w:rsidRPr="0035629D" w:rsidP="0035629D">
      <w:pPr>
        <w:pStyle w:val="BodyTextIndent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в окончательной форме вынесено </w:t>
      </w:r>
      <w:r w:rsidR="00256A84">
        <w:rPr>
          <w:rFonts w:ascii="Times New Roman" w:hAnsi="Times New Roman" w:cs="Times New Roman"/>
          <w:bCs/>
          <w:sz w:val="28"/>
          <w:szCs w:val="28"/>
        </w:rPr>
        <w:t>07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июля 2025 года по заявлению представителя ответчика.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B0"/>
    <w:rsid w:val="0013387D"/>
    <w:rsid w:val="001737F8"/>
    <w:rsid w:val="001F1CDD"/>
    <w:rsid w:val="00256A84"/>
    <w:rsid w:val="0029342A"/>
    <w:rsid w:val="0035629D"/>
    <w:rsid w:val="004339AA"/>
    <w:rsid w:val="004E79B0"/>
    <w:rsid w:val="008E765B"/>
    <w:rsid w:val="009D5DE4"/>
    <w:rsid w:val="00C07E71"/>
    <w:rsid w:val="00C465A9"/>
    <w:rsid w:val="00C626D5"/>
    <w:rsid w:val="00E02D53"/>
    <w:rsid w:val="00E92500"/>
    <w:rsid w:val="00ED11B5"/>
    <w:rsid w:val="00F01C1F"/>
    <w:rsid w:val="00F24954"/>
    <w:rsid w:val="00FE2A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E83BDD-E717-4578-9958-D5AA2690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E92500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6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9250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9250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92500"/>
    <w:rPr>
      <w:rFonts w:ascii="Arial" w:eastAsia="Times New Roman" w:hAnsi="Arial" w:cs="Arial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nhideWhenUsed/>
    <w:rsid w:val="00E9250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92500"/>
    <w:rPr>
      <w:rFonts w:ascii="Arial" w:eastAsia="Times New Roman" w:hAnsi="Arial" w:cs="Arial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11B5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1"/>
    <w:rsid w:val="00ED11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D11B5"/>
    <w:pPr>
      <w:shd w:val="clear" w:color="auto" w:fill="FFFFFF"/>
      <w:autoSpaceDE/>
      <w:autoSpaceDN/>
      <w:adjustRightInd/>
      <w:spacing w:line="264" w:lineRule="exact"/>
    </w:pPr>
    <w:rPr>
      <w:rFonts w:ascii="Times New Roman" w:hAnsi="Times New Roman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4339A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339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gk-rf-chast1/razdel-i/podrazdel-5/glava-12/statia-200/" TargetMode="External" /><Relationship Id="rId5" Type="http://schemas.openxmlformats.org/officeDocument/2006/relationships/hyperlink" Target="https://sudact.ru/law/gpk-rf/razdel-ii/podrazdel-ii/glava-16/statia-20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